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10008" w:type="dxa"/>
        <w:tblLayout w:type="fixed"/>
        <w:tblLook w:val="0000"/>
      </w:tblPr>
      <w:tblGrid>
        <w:gridCol w:w="3888"/>
        <w:gridCol w:w="1620"/>
        <w:gridCol w:w="4500"/>
      </w:tblGrid>
      <w:tr w:rsidR="00B31A56" w:rsidRPr="00D12FC3">
        <w:tc>
          <w:tcPr>
            <w:tcW w:w="3888" w:type="dxa"/>
          </w:tcPr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</w:rPr>
              <w:t>БАШ</w:t>
            </w:r>
            <w:r w:rsidRPr="00D12FC3">
              <w:rPr>
                <w:sz w:val="20"/>
                <w:szCs w:val="20"/>
                <w:lang w:val="be-BY"/>
              </w:rPr>
              <w:t>Ҡ</w:t>
            </w:r>
            <w:r w:rsidRPr="00D12FC3">
              <w:rPr>
                <w:sz w:val="20"/>
                <w:szCs w:val="20"/>
              </w:rPr>
              <w:t xml:space="preserve">ОРТОСТАН </w:t>
            </w:r>
            <w:r w:rsidRPr="00D12FC3">
              <w:rPr>
                <w:sz w:val="20"/>
                <w:szCs w:val="20"/>
                <w:lang w:val="be-BY"/>
              </w:rPr>
              <w:t xml:space="preserve"> РЕСПУБЛИКАҺ</w:t>
            </w:r>
            <w:proofErr w:type="gramStart"/>
            <w:r w:rsidRPr="00D12FC3">
              <w:rPr>
                <w:sz w:val="20"/>
                <w:szCs w:val="20"/>
                <w:lang w:val="be-BY"/>
              </w:rPr>
              <w:t>Ы</w:t>
            </w:r>
            <w:proofErr w:type="gramEnd"/>
          </w:p>
          <w:p w:rsidR="00B31A56" w:rsidRPr="00D12FC3" w:rsidRDefault="00B31A56" w:rsidP="00420C3C">
            <w:pPr>
              <w:jc w:val="center"/>
              <w:rPr>
                <w:bCs/>
                <w:sz w:val="20"/>
                <w:szCs w:val="20"/>
              </w:rPr>
            </w:pPr>
            <w:r w:rsidRPr="00D12FC3">
              <w:rPr>
                <w:bCs/>
                <w:sz w:val="20"/>
                <w:szCs w:val="20"/>
              </w:rPr>
              <w:t>БАЛТАС РАЙОНЫ</w:t>
            </w:r>
          </w:p>
          <w:p w:rsidR="00B31A56" w:rsidRPr="00D12FC3" w:rsidRDefault="00B31A56" w:rsidP="00420C3C">
            <w:pPr>
              <w:jc w:val="center"/>
              <w:rPr>
                <w:bCs/>
                <w:sz w:val="20"/>
                <w:szCs w:val="20"/>
              </w:rPr>
            </w:pPr>
            <w:r w:rsidRPr="00D12FC3">
              <w:rPr>
                <w:bCs/>
                <w:sz w:val="20"/>
                <w:szCs w:val="20"/>
              </w:rPr>
              <w:t>МУНИЦИПАЛЬ РАЙОНЫН</w:t>
            </w:r>
            <w:r w:rsidR="00633380" w:rsidRPr="00D12FC3">
              <w:rPr>
                <w:bCs/>
                <w:sz w:val="20"/>
                <w:szCs w:val="20"/>
              </w:rPr>
              <w:t>ЫҢ</w:t>
            </w:r>
            <w:r w:rsidRPr="00D12FC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0A51AE" w:rsidRPr="00D12FC3">
              <w:rPr>
                <w:bCs/>
                <w:sz w:val="20"/>
                <w:szCs w:val="20"/>
              </w:rPr>
              <w:t>И</w:t>
            </w:r>
            <w:r w:rsidR="00633380" w:rsidRPr="00D12FC3">
              <w:rPr>
                <w:bCs/>
                <w:sz w:val="20"/>
                <w:szCs w:val="20"/>
              </w:rPr>
              <w:t>Ҫ</w:t>
            </w:r>
            <w:r w:rsidR="000A51AE" w:rsidRPr="00D12FC3">
              <w:rPr>
                <w:bCs/>
                <w:sz w:val="20"/>
                <w:szCs w:val="20"/>
              </w:rPr>
              <w:t>КЕ</w:t>
            </w:r>
            <w:proofErr w:type="gramEnd"/>
            <w:r w:rsidR="000A51AE" w:rsidRPr="00D12FC3">
              <w:rPr>
                <w:bCs/>
                <w:sz w:val="20"/>
                <w:szCs w:val="20"/>
              </w:rPr>
              <w:t xml:space="preserve"> </w:t>
            </w:r>
            <w:r w:rsidRPr="00D12FC3">
              <w:rPr>
                <w:bCs/>
                <w:sz w:val="20"/>
                <w:szCs w:val="20"/>
              </w:rPr>
              <w:t xml:space="preserve">БАЛТАС </w:t>
            </w:r>
            <w:r w:rsidR="00633380" w:rsidRPr="00D12FC3">
              <w:rPr>
                <w:bCs/>
                <w:sz w:val="20"/>
                <w:szCs w:val="20"/>
              </w:rPr>
              <w:t>АУЫЛ СОВЕТЫ АУЫЛ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БИЛӘМӘҺЕ ХАКИМИӘТЕ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452980, Иҫке Балтас, Совет урамы, 48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620" w:type="dxa"/>
            <w:vAlign w:val="center"/>
          </w:tcPr>
          <w:p w:rsidR="00B31A56" w:rsidRPr="00D12FC3" w:rsidRDefault="00D0566C" w:rsidP="00420C3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АДМИНИСТРАЦИЯ СЕЛЬСКОГО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 xml:space="preserve">ПОСЕЛЕНИЯ </w:t>
            </w:r>
            <w:r w:rsidR="000A51AE" w:rsidRPr="00D12FC3">
              <w:rPr>
                <w:sz w:val="20"/>
                <w:szCs w:val="20"/>
                <w:lang w:val="be-BY"/>
              </w:rPr>
              <w:t>СТАРО</w:t>
            </w:r>
            <w:r w:rsidRPr="00D12FC3">
              <w:rPr>
                <w:sz w:val="20"/>
                <w:szCs w:val="20"/>
                <w:lang w:val="be-BY"/>
              </w:rPr>
              <w:t>БАЛТАЧЕВСКИЙ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</w:rPr>
            </w:pPr>
            <w:r w:rsidRPr="00D12FC3">
              <w:rPr>
                <w:sz w:val="20"/>
                <w:szCs w:val="20"/>
              </w:rPr>
              <w:t>СЕЛЬСОВЕТ МУНИЦИПАЛЬНОГО  РАЙОНА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</w:rPr>
            </w:pPr>
            <w:r w:rsidRPr="00D12FC3">
              <w:rPr>
                <w:sz w:val="20"/>
                <w:szCs w:val="20"/>
              </w:rPr>
              <w:t>БАЛТАЧЕВСКИЙ  РАЙОН РЕСПУБЛИКИ  БАШКОРТОСТАН</w:t>
            </w: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B31A56" w:rsidRPr="00D12FC3" w:rsidRDefault="00B31A56" w:rsidP="00420C3C">
            <w:pPr>
              <w:jc w:val="center"/>
              <w:rPr>
                <w:sz w:val="20"/>
                <w:szCs w:val="20"/>
                <w:lang w:val="be-BY"/>
              </w:rPr>
            </w:pPr>
            <w:r w:rsidRPr="00D12FC3">
              <w:rPr>
                <w:sz w:val="20"/>
                <w:szCs w:val="20"/>
                <w:lang w:val="be-BY"/>
              </w:rPr>
              <w:t>452980, Старобалтачево, ул.Советская, 48</w:t>
            </w:r>
          </w:p>
        </w:tc>
      </w:tr>
    </w:tbl>
    <w:p w:rsidR="00B31A56" w:rsidRPr="00D12FC3" w:rsidRDefault="00F73ADE" w:rsidP="00420C3C">
      <w:pPr>
        <w:jc w:val="center"/>
        <w:rPr>
          <w:sz w:val="20"/>
          <w:szCs w:val="20"/>
        </w:rPr>
      </w:pPr>
      <w:r w:rsidRPr="00D12FC3">
        <w:rPr>
          <w:sz w:val="20"/>
          <w:szCs w:val="20"/>
        </w:rPr>
        <w:t>Тел/факс (34753) 2-13-63, ОКПО 04281846, ОГРН 1020200624278, ИНН 0208000909, КПП 020801001</w:t>
      </w:r>
    </w:p>
    <w:p w:rsidR="00230458" w:rsidRPr="00D12FC3" w:rsidRDefault="001C093D" w:rsidP="00E147AA">
      <w:pPr>
        <w:rPr>
          <w:sz w:val="20"/>
          <w:szCs w:val="20"/>
        </w:rPr>
      </w:pPr>
      <w:r w:rsidRPr="001C093D">
        <w:rPr>
          <w:rFonts w:ascii="a_Helver Bashkir" w:hAnsi="a_Helver Bashkir"/>
          <w:noProof/>
          <w:sz w:val="20"/>
          <w:szCs w:val="20"/>
        </w:rPr>
        <w:pict>
          <v:line id="_x0000_s1026" style="position:absolute;flip:y;z-index:251657728" from="9pt,1.6pt" to="469.8pt,1.6pt" strokeweight="4.5pt">
            <v:stroke linestyle="thickThin"/>
          </v:line>
        </w:pict>
      </w:r>
    </w:p>
    <w:p w:rsidR="00230458" w:rsidRDefault="00230458" w:rsidP="005850CD">
      <w:pPr>
        <w:tabs>
          <w:tab w:val="left" w:pos="940"/>
        </w:tabs>
        <w:jc w:val="center"/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ҠАРАР                                                       </w:t>
      </w:r>
      <w:r w:rsidR="00633380">
        <w:rPr>
          <w:rFonts w:ascii="Lucida Sans Unicode" w:hAnsi="Lucida Sans Unicode" w:cs="Lucida Sans Unicode"/>
          <w:sz w:val="28"/>
          <w:szCs w:val="28"/>
          <w:lang w:val="be-BY"/>
        </w:rPr>
        <w:t>ПОСТАНОВЛЕНИЕ</w:t>
      </w:r>
    </w:p>
    <w:p w:rsidR="00410383" w:rsidRDefault="00410383" w:rsidP="00FE0C6B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</w:p>
    <w:p w:rsidR="005850CD" w:rsidRDefault="00FE0C6B" w:rsidP="00FE0C6B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  <w:r w:rsidRPr="008C225D">
        <w:rPr>
          <w:rFonts w:ascii="Lucida Sans Unicode" w:hAnsi="Lucida Sans Unicode" w:cs="Lucida Sans Unicode"/>
          <w:color w:val="FF0000"/>
          <w:sz w:val="28"/>
          <w:szCs w:val="28"/>
          <w:lang w:val="be-BY"/>
        </w:rPr>
        <w:t xml:space="preserve"> </w:t>
      </w:r>
      <w:r w:rsidRPr="00FD1F68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 w:rsidR="003F7C7A" w:rsidRPr="00FD1F68">
        <w:rPr>
          <w:rFonts w:ascii="Lucida Sans Unicode" w:hAnsi="Lucida Sans Unicode" w:cs="Lucida Sans Unicode"/>
          <w:sz w:val="28"/>
          <w:szCs w:val="28"/>
          <w:lang w:val="be-BY"/>
        </w:rPr>
        <w:t>“</w:t>
      </w:r>
      <w:r w:rsidR="00805EE6">
        <w:rPr>
          <w:rFonts w:ascii="Lucida Sans Unicode" w:hAnsi="Lucida Sans Unicode" w:cs="Lucida Sans Unicode"/>
          <w:sz w:val="28"/>
          <w:szCs w:val="28"/>
          <w:lang w:val="be-BY"/>
        </w:rPr>
        <w:t>28</w:t>
      </w:r>
      <w:r w:rsidR="00B54F01" w:rsidRPr="00FD1F68">
        <w:rPr>
          <w:rFonts w:ascii="Lucida Sans Unicode" w:hAnsi="Lucida Sans Unicode" w:cs="Lucida Sans Unicode"/>
          <w:sz w:val="28"/>
          <w:szCs w:val="28"/>
          <w:lang w:val="be-BY"/>
        </w:rPr>
        <w:t>”</w:t>
      </w:r>
      <w:r w:rsidR="00BD44DD">
        <w:rPr>
          <w:rFonts w:ascii="Lucida Sans Unicode" w:hAnsi="Lucida Sans Unicode" w:cs="Lucida Sans Unicode"/>
          <w:sz w:val="28"/>
          <w:szCs w:val="28"/>
          <w:lang w:val="be-BY"/>
        </w:rPr>
        <w:t>дека</w:t>
      </w:r>
      <w:r w:rsidR="00403FFC">
        <w:rPr>
          <w:rFonts w:ascii="Lucida Sans Unicode" w:hAnsi="Lucida Sans Unicode" w:cs="Lucida Sans Unicode"/>
          <w:sz w:val="28"/>
          <w:szCs w:val="28"/>
          <w:lang w:val="be-BY"/>
        </w:rPr>
        <w:t>брь</w:t>
      </w:r>
      <w:r w:rsidR="002144E7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 w:rsidR="009B72C8" w:rsidRPr="00FD1F68">
        <w:rPr>
          <w:rFonts w:ascii="Lucida Sans Unicode" w:hAnsi="Lucida Sans Unicode" w:cs="Lucida Sans Unicode"/>
          <w:sz w:val="28"/>
          <w:szCs w:val="28"/>
          <w:lang w:val="be-BY"/>
        </w:rPr>
        <w:t>201</w:t>
      </w:r>
      <w:r w:rsidR="0088264E">
        <w:rPr>
          <w:rFonts w:ascii="Lucida Sans Unicode" w:hAnsi="Lucida Sans Unicode" w:cs="Lucida Sans Unicode"/>
          <w:sz w:val="28"/>
          <w:szCs w:val="28"/>
          <w:lang w:val="be-BY"/>
        </w:rPr>
        <w:t>8</w:t>
      </w:r>
      <w:r w:rsidR="00B54F01" w:rsidRPr="00FD1F68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proofErr w:type="spellStart"/>
      <w:r w:rsidR="005850CD" w:rsidRPr="00FD1F68">
        <w:rPr>
          <w:rFonts w:ascii="Lucida Sans Unicode" w:hAnsi="Lucida Sans Unicode" w:cs="Lucida Sans Unicode"/>
          <w:sz w:val="28"/>
          <w:szCs w:val="28"/>
        </w:rPr>
        <w:t>й</w:t>
      </w:r>
      <w:proofErr w:type="spellEnd"/>
      <w:r w:rsidR="00B54F01" w:rsidRPr="00FD1F68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5850CD" w:rsidRPr="00FD1F68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BF57D4" w:rsidRPr="00FD1F68">
        <w:rPr>
          <w:rFonts w:ascii="Lucida Sans Unicode" w:hAnsi="Lucida Sans Unicode" w:cs="Lucida Sans Unicode"/>
          <w:sz w:val="28"/>
          <w:szCs w:val="28"/>
        </w:rPr>
        <w:t xml:space="preserve">    </w:t>
      </w:r>
      <w:r w:rsidR="00CF4F45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3A15BB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F57D4" w:rsidRPr="00FD1F6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A459BD" w:rsidRPr="00FD1F6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54F01" w:rsidRPr="00FD1F68">
        <w:rPr>
          <w:rFonts w:ascii="Lucida Sans Unicode" w:hAnsi="Lucida Sans Unicode" w:cs="Lucida Sans Unicode"/>
          <w:sz w:val="28"/>
          <w:szCs w:val="28"/>
        </w:rPr>
        <w:t>№</w:t>
      </w:r>
      <w:r w:rsidR="003C0C54" w:rsidRPr="00FD1F6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6907F4">
        <w:rPr>
          <w:rFonts w:ascii="Lucida Sans Unicode" w:hAnsi="Lucida Sans Unicode" w:cs="Lucida Sans Unicode"/>
          <w:sz w:val="28"/>
          <w:szCs w:val="28"/>
        </w:rPr>
        <w:t>1</w:t>
      </w:r>
      <w:r w:rsidR="000F7975">
        <w:rPr>
          <w:rFonts w:ascii="Lucida Sans Unicode" w:hAnsi="Lucida Sans Unicode" w:cs="Lucida Sans Unicode"/>
          <w:sz w:val="28"/>
          <w:szCs w:val="28"/>
        </w:rPr>
        <w:t>6</w:t>
      </w:r>
      <w:r w:rsidR="004765EA">
        <w:rPr>
          <w:rFonts w:ascii="Lucida Sans Unicode" w:hAnsi="Lucida Sans Unicode" w:cs="Lucida Sans Unicode"/>
          <w:sz w:val="28"/>
          <w:szCs w:val="28"/>
        </w:rPr>
        <w:t>3</w:t>
      </w:r>
      <w:r w:rsidR="00DB4F26" w:rsidRPr="00FD1F68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625F56" w:rsidRPr="00FD1F68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3B6167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E92CFC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BD44DD">
        <w:rPr>
          <w:rFonts w:ascii="Lucida Sans Unicode" w:hAnsi="Lucida Sans Unicode" w:cs="Lucida Sans Unicode"/>
          <w:sz w:val="28"/>
          <w:szCs w:val="28"/>
        </w:rPr>
        <w:t xml:space="preserve">      </w:t>
      </w:r>
      <w:r w:rsidR="002D5112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3A15BB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5850CD" w:rsidRPr="00FD1F68">
        <w:rPr>
          <w:rFonts w:ascii="Lucida Sans Unicode" w:hAnsi="Lucida Sans Unicode" w:cs="Lucida Sans Unicode"/>
          <w:sz w:val="28"/>
          <w:szCs w:val="28"/>
          <w:lang w:val="be-BY"/>
        </w:rPr>
        <w:t>“</w:t>
      </w:r>
      <w:r w:rsidR="00805EE6">
        <w:rPr>
          <w:rFonts w:ascii="Lucida Sans Unicode" w:hAnsi="Lucida Sans Unicode" w:cs="Lucida Sans Unicode"/>
          <w:sz w:val="28"/>
          <w:szCs w:val="28"/>
          <w:lang w:val="be-BY"/>
        </w:rPr>
        <w:t>28</w:t>
      </w:r>
      <w:r w:rsidR="005850CD" w:rsidRPr="00FD1F68">
        <w:rPr>
          <w:rFonts w:ascii="Lucida Sans Unicode" w:hAnsi="Lucida Sans Unicode" w:cs="Lucida Sans Unicode"/>
          <w:sz w:val="28"/>
          <w:szCs w:val="28"/>
          <w:lang w:val="be-BY"/>
        </w:rPr>
        <w:t>”</w:t>
      </w:r>
      <w:r w:rsidR="007B2E0B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 w:rsidR="00BD44DD">
        <w:rPr>
          <w:rFonts w:ascii="Lucida Sans Unicode" w:hAnsi="Lucida Sans Unicode" w:cs="Lucida Sans Unicode"/>
          <w:sz w:val="28"/>
          <w:szCs w:val="28"/>
          <w:lang w:val="be-BY"/>
        </w:rPr>
        <w:t>декаб</w:t>
      </w:r>
      <w:r w:rsidR="00403FFC">
        <w:rPr>
          <w:rFonts w:ascii="Lucida Sans Unicode" w:hAnsi="Lucida Sans Unicode" w:cs="Lucida Sans Unicode"/>
          <w:sz w:val="28"/>
          <w:szCs w:val="28"/>
          <w:lang w:val="be-BY"/>
        </w:rPr>
        <w:t>ря</w:t>
      </w:r>
      <w:r w:rsidR="002144E7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 w:rsidR="00B662A5" w:rsidRPr="00FD1F68">
        <w:rPr>
          <w:rFonts w:ascii="Lucida Sans Unicode" w:hAnsi="Lucida Sans Unicode" w:cs="Lucida Sans Unicode"/>
          <w:sz w:val="28"/>
          <w:szCs w:val="28"/>
          <w:lang w:val="be-BY"/>
        </w:rPr>
        <w:t>201</w:t>
      </w:r>
      <w:r w:rsidR="0088264E">
        <w:rPr>
          <w:rFonts w:ascii="Lucida Sans Unicode" w:hAnsi="Lucida Sans Unicode" w:cs="Lucida Sans Unicode"/>
          <w:sz w:val="28"/>
          <w:szCs w:val="28"/>
          <w:lang w:val="be-BY"/>
        </w:rPr>
        <w:t>8</w:t>
      </w:r>
      <w:r w:rsidR="00FF3F7C">
        <w:rPr>
          <w:rFonts w:ascii="Lucida Sans Unicode" w:hAnsi="Lucida Sans Unicode" w:cs="Lucida Sans Unicode"/>
          <w:sz w:val="28"/>
          <w:szCs w:val="28"/>
          <w:lang w:val="be-BY"/>
        </w:rPr>
        <w:t xml:space="preserve"> </w:t>
      </w:r>
      <w:r w:rsidR="005850CD" w:rsidRPr="00FD1F68">
        <w:rPr>
          <w:rFonts w:ascii="Lucida Sans Unicode" w:hAnsi="Lucida Sans Unicode" w:cs="Lucida Sans Unicode"/>
          <w:sz w:val="28"/>
          <w:szCs w:val="28"/>
          <w:lang w:val="be-BY"/>
        </w:rPr>
        <w:t>г.</w:t>
      </w:r>
    </w:p>
    <w:p w:rsidR="00647317" w:rsidRPr="00FD1F68" w:rsidRDefault="00647317" w:rsidP="00FE0C6B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</w:rPr>
      </w:pPr>
    </w:p>
    <w:p w:rsidR="009C0457" w:rsidRPr="009C0457" w:rsidRDefault="009C0457" w:rsidP="009C0457">
      <w:pPr>
        <w:spacing w:line="360" w:lineRule="auto"/>
        <w:jc w:val="both"/>
        <w:rPr>
          <w:sz w:val="28"/>
          <w:szCs w:val="28"/>
        </w:rPr>
      </w:pPr>
    </w:p>
    <w:p w:rsidR="004765EA" w:rsidRDefault="009C0457" w:rsidP="004765EA">
      <w:pPr>
        <w:jc w:val="both"/>
      </w:pPr>
      <w:r w:rsidRPr="009C0457">
        <w:rPr>
          <w:sz w:val="28"/>
          <w:szCs w:val="28"/>
        </w:rPr>
        <w:t xml:space="preserve"> </w:t>
      </w:r>
      <w:r w:rsidR="004765EA">
        <w:t xml:space="preserve">О  внесении изменений и   дополнений    </w:t>
      </w:r>
    </w:p>
    <w:p w:rsidR="004765EA" w:rsidRDefault="004765EA" w:rsidP="004765EA">
      <w:pPr>
        <w:jc w:val="both"/>
      </w:pPr>
      <w:r>
        <w:t xml:space="preserve"> в   постановление  Администрации   </w:t>
      </w:r>
    </w:p>
    <w:p w:rsidR="004765EA" w:rsidRDefault="004765EA" w:rsidP="004765EA">
      <w:pPr>
        <w:jc w:val="both"/>
      </w:pPr>
      <w:r>
        <w:t>сельского поселения Старобалтачевский</w:t>
      </w:r>
    </w:p>
    <w:p w:rsidR="004765EA" w:rsidRDefault="004765EA" w:rsidP="004765EA">
      <w:pPr>
        <w:jc w:val="both"/>
      </w:pPr>
      <w:r>
        <w:t xml:space="preserve">сельсовет    муниципального      района  </w:t>
      </w:r>
    </w:p>
    <w:p w:rsidR="004765EA" w:rsidRDefault="004765EA" w:rsidP="004765EA">
      <w:pPr>
        <w:jc w:val="both"/>
      </w:pPr>
      <w:r>
        <w:t xml:space="preserve">Балтачевский район Республики Башкортостан </w:t>
      </w:r>
    </w:p>
    <w:p w:rsidR="004765EA" w:rsidRDefault="004765EA" w:rsidP="004765EA">
      <w:pPr>
        <w:jc w:val="both"/>
      </w:pPr>
      <w:r>
        <w:t xml:space="preserve">От 18декабря 2018 года № 152.  </w:t>
      </w:r>
    </w:p>
    <w:p w:rsidR="004765EA" w:rsidRDefault="004765EA" w:rsidP="004765EA">
      <w:pPr>
        <w:jc w:val="both"/>
      </w:pPr>
    </w:p>
    <w:p w:rsidR="004765EA" w:rsidRPr="0003325D" w:rsidRDefault="004765EA" w:rsidP="004765EA">
      <w:pPr>
        <w:spacing w:line="276" w:lineRule="auto"/>
        <w:jc w:val="both"/>
        <w:rPr>
          <w:b/>
        </w:rPr>
      </w:pPr>
      <w:r>
        <w:t xml:space="preserve">                    В целях  своевременного перечисления безвозмездных  поступлений  в местный бюджет,  Администрация сельского поселения</w:t>
      </w:r>
      <w:r w:rsidRPr="004765EA">
        <w:t xml:space="preserve"> </w:t>
      </w:r>
      <w:r>
        <w:t xml:space="preserve">Старобалтачевский сельсовет   муниципального района  Балтачевский район Республики Башкортостан  </w:t>
      </w:r>
      <w:r w:rsidRPr="0003325D">
        <w:rPr>
          <w:b/>
        </w:rPr>
        <w:t>ПОСТАНОВЛЯЕТ:</w:t>
      </w:r>
    </w:p>
    <w:p w:rsidR="004765EA" w:rsidRPr="001E5C26" w:rsidRDefault="004765EA" w:rsidP="004765EA">
      <w:pPr>
        <w:spacing w:line="276" w:lineRule="auto"/>
        <w:jc w:val="both"/>
      </w:pPr>
      <w:r>
        <w:t xml:space="preserve">          1.</w:t>
      </w:r>
      <w:r w:rsidRPr="00865840">
        <w:t xml:space="preserve"> </w:t>
      </w:r>
      <w:proofErr w:type="gramStart"/>
      <w:r w:rsidRPr="001E5C26">
        <w:t xml:space="preserve">Внести в постановление Администрации сельского поселения </w:t>
      </w:r>
      <w:r>
        <w:t>Старобалтачевский</w:t>
      </w:r>
      <w:r w:rsidRPr="001E5C26">
        <w:t xml:space="preserve"> сельсовет муниципального района Балтачевский район Республики Башкортостан от </w:t>
      </w:r>
      <w:r>
        <w:t xml:space="preserve">18 декабря </w:t>
      </w:r>
      <w:r w:rsidRPr="001E5C26">
        <w:t>201</w:t>
      </w:r>
      <w:r>
        <w:t>8 года №152</w:t>
      </w:r>
      <w:r w:rsidRPr="001E5C26">
        <w:t xml:space="preserve"> «Об утверждении порядка осуществления Администрацией сельского поселения </w:t>
      </w:r>
      <w:r>
        <w:t>Старобалтачевский</w:t>
      </w:r>
      <w:r w:rsidRPr="001E5C26">
        <w:t xml:space="preserve"> сельсовет   муниципального района Балтачевский район Республики Башкортостан бюджетных полномочий главных администраторов доходов бюджетов бюджетной системы Российской Федерации» </w:t>
      </w:r>
      <w:r w:rsidRPr="001E5C26">
        <w:rPr>
          <w:b/>
        </w:rPr>
        <w:t>изменения,    дополнив  следующий  код  бюджетной классификации:</w:t>
      </w:r>
      <w:r w:rsidRPr="001E5C26">
        <w:t xml:space="preserve">      </w:t>
      </w:r>
      <w:proofErr w:type="gramEnd"/>
    </w:p>
    <w:p w:rsidR="004765EA" w:rsidRPr="001E5C26" w:rsidRDefault="004765EA" w:rsidP="004765EA">
      <w:pPr>
        <w:spacing w:line="276" w:lineRule="auto"/>
        <w:jc w:val="both"/>
      </w:pPr>
      <w:r w:rsidRPr="00865840">
        <w:rPr>
          <w:b/>
        </w:rPr>
        <w:t xml:space="preserve">            </w:t>
      </w:r>
      <w:proofErr w:type="gramStart"/>
      <w:r>
        <w:t>791 2 02 25567 10 5675 150</w:t>
      </w:r>
      <w:r w:rsidRPr="001E5C26">
        <w:t>-</w:t>
      </w:r>
      <w:r w:rsidRPr="00E4409B">
        <w:t xml:space="preserve"> </w:t>
      </w:r>
      <w:r w:rsidRPr="00A261A9">
        <w:t>Субсидии бюджетам сельских поселений на реализацию мероприятий по устойчивому развитию сельских территорий</w:t>
      </w:r>
      <w:r>
        <w:t xml:space="preserve"> (</w:t>
      </w:r>
      <w:r w:rsidRPr="00A261A9">
        <w:t>улучшение жилищных условий граждан, проживающих в сельской местности, в том числе молодых</w:t>
      </w:r>
      <w:proofErr w:type="gramEnd"/>
      <w:r w:rsidRPr="00A261A9">
        <w:t xml:space="preserve"> семей и молодых специалистов</w:t>
      </w:r>
      <w:r w:rsidRPr="001E5C26">
        <w:t xml:space="preserve">. </w:t>
      </w:r>
    </w:p>
    <w:p w:rsidR="004765EA" w:rsidRDefault="004765EA" w:rsidP="004765EA">
      <w:pPr>
        <w:spacing w:line="276" w:lineRule="auto"/>
        <w:ind w:firstLine="708"/>
        <w:jc w:val="both"/>
      </w:pPr>
      <w:proofErr w:type="gramStart"/>
      <w:r w:rsidRPr="004C0FBE">
        <w:t>В приложении</w:t>
      </w:r>
      <w:r>
        <w:rPr>
          <w:b/>
        </w:rPr>
        <w:t xml:space="preserve">   </w:t>
      </w:r>
      <w:r w:rsidRPr="004C0FBE">
        <w:t>к постановлению</w:t>
      </w:r>
      <w:r>
        <w:rPr>
          <w:b/>
        </w:rPr>
        <w:t xml:space="preserve">  </w:t>
      </w:r>
      <w:r w:rsidRPr="004C0FBE">
        <w:t xml:space="preserve">Администрации </w:t>
      </w:r>
      <w:r>
        <w:t>сельского поселения Старобалтачевский сельсовет муниципального района Балтачевский район Республики Башкортостан Перечень кодов подвидов доходов по видам доходов, главным администратором которых является Администрация сельского поселения</w:t>
      </w:r>
      <w:r w:rsidRPr="004765EA">
        <w:t xml:space="preserve"> </w:t>
      </w:r>
      <w:r>
        <w:t>Старобалтачевский  сельсовет муниципального района Балтачевский район Республики Башкортостан согласно приложению №3 «Перечень кодов подвидов доходов по видам доходов, главным администратором которых является Администрация сельского поселения</w:t>
      </w:r>
      <w:r w:rsidR="0040776D">
        <w:t xml:space="preserve"> Старобалтачевский</w:t>
      </w:r>
      <w:r>
        <w:t xml:space="preserve">  сельсовет муниципального района Балтачевский  район</w:t>
      </w:r>
      <w:proofErr w:type="gramEnd"/>
      <w:r>
        <w:t xml:space="preserve"> Республики Башкортостан</w:t>
      </w:r>
      <w:r>
        <w:rPr>
          <w:b/>
        </w:rPr>
        <w:t xml:space="preserve"> </w:t>
      </w:r>
      <w:r>
        <w:t xml:space="preserve">установить  </w:t>
      </w:r>
      <w:r w:rsidRPr="00231E74">
        <w:rPr>
          <w:b/>
        </w:rPr>
        <w:t xml:space="preserve"> с</w:t>
      </w:r>
      <w:r w:rsidRPr="004C0FBE">
        <w:rPr>
          <w:b/>
        </w:rPr>
        <w:t>ледующи</w:t>
      </w:r>
      <w:r>
        <w:rPr>
          <w:b/>
        </w:rPr>
        <w:t xml:space="preserve">й код  подвида дохода для кода </w:t>
      </w:r>
      <w:r w:rsidRPr="001D2F36">
        <w:rPr>
          <w:b/>
        </w:rPr>
        <w:t xml:space="preserve"> бюджетной классификации</w:t>
      </w:r>
      <w:r>
        <w:rPr>
          <w:b/>
        </w:rPr>
        <w:t xml:space="preserve"> 791</w:t>
      </w:r>
      <w:r w:rsidRPr="001D2F36">
        <w:rPr>
          <w:b/>
        </w:rPr>
        <w:t xml:space="preserve">  </w:t>
      </w:r>
      <w:r>
        <w:rPr>
          <w:b/>
        </w:rPr>
        <w:t xml:space="preserve">2 02 25567 10 0000 150- </w:t>
      </w:r>
      <w:r w:rsidRPr="00625CEE">
        <w:rPr>
          <w:b/>
        </w:rPr>
        <w:t>Субсидии бюджетам сельских поселений на реализацию мероприятий по устойчивому развитию сельских территорий</w:t>
      </w:r>
      <w:r>
        <w:t>:</w:t>
      </w:r>
    </w:p>
    <w:tbl>
      <w:tblPr>
        <w:tblStyle w:val="a6"/>
        <w:tblW w:w="10425" w:type="dxa"/>
        <w:tblInd w:w="-252" w:type="dxa"/>
        <w:tblLayout w:type="fixed"/>
        <w:tblLook w:val="01E0"/>
      </w:tblPr>
      <w:tblGrid>
        <w:gridCol w:w="1636"/>
        <w:gridCol w:w="8789"/>
      </w:tblGrid>
      <w:tr w:rsidR="004765EA" w:rsidRPr="0051637D" w:rsidTr="00C91700">
        <w:tc>
          <w:tcPr>
            <w:tcW w:w="1636" w:type="dxa"/>
          </w:tcPr>
          <w:p w:rsidR="004765EA" w:rsidRPr="00147D64" w:rsidRDefault="004765EA" w:rsidP="00C91700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5675 150</w:t>
            </w:r>
          </w:p>
        </w:tc>
        <w:tc>
          <w:tcPr>
            <w:tcW w:w="8789" w:type="dxa"/>
          </w:tcPr>
          <w:p w:rsidR="004765EA" w:rsidRPr="0051637D" w:rsidRDefault="004765EA" w:rsidP="00C91700">
            <w:pPr>
              <w:spacing w:line="276" w:lineRule="auto"/>
              <w:ind w:right="-45"/>
              <w:jc w:val="both"/>
              <w:rPr>
                <w:snapToGrid w:val="0"/>
              </w:rPr>
            </w:pPr>
            <w:r w:rsidRPr="00625CEE">
              <w:rPr>
                <w:snapToGrid w:val="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</w:tbl>
    <w:p w:rsidR="004765EA" w:rsidRPr="001E5C26" w:rsidRDefault="004765EA" w:rsidP="004765EA">
      <w:pPr>
        <w:spacing w:line="276" w:lineRule="auto"/>
        <w:ind w:firstLine="709"/>
      </w:pPr>
      <w:r w:rsidRPr="001E5C26">
        <w:t xml:space="preserve">2. </w:t>
      </w:r>
      <w:proofErr w:type="gramStart"/>
      <w:r w:rsidRPr="001E5C26">
        <w:t>Контроль за</w:t>
      </w:r>
      <w:proofErr w:type="gramEnd"/>
      <w:r w:rsidRPr="001E5C26">
        <w:t xml:space="preserve"> исполнением настоящего постановления оставляю за собой.</w:t>
      </w:r>
    </w:p>
    <w:p w:rsidR="004765EA" w:rsidRPr="001E5C26" w:rsidRDefault="004765EA" w:rsidP="004765EA">
      <w:pPr>
        <w:spacing w:line="276" w:lineRule="auto"/>
      </w:pPr>
      <w:r w:rsidRPr="001E5C26">
        <w:t xml:space="preserve">            3. Настоящее  постановление  вступает в силу с</w:t>
      </w:r>
      <w:r>
        <w:t xml:space="preserve"> 1 января 2019г.</w:t>
      </w:r>
    </w:p>
    <w:p w:rsidR="004765EA" w:rsidRPr="001E5C26" w:rsidRDefault="004765EA" w:rsidP="004765EA">
      <w:pPr>
        <w:spacing w:line="276" w:lineRule="auto"/>
      </w:pPr>
    </w:p>
    <w:p w:rsidR="004765EA" w:rsidRPr="001E5C26" w:rsidRDefault="004765EA" w:rsidP="004765EA">
      <w:pPr>
        <w:spacing w:line="276" w:lineRule="auto"/>
      </w:pPr>
    </w:p>
    <w:p w:rsidR="004765EA" w:rsidRPr="001E5C26" w:rsidRDefault="004765EA" w:rsidP="004765EA"/>
    <w:p w:rsidR="009C0457" w:rsidRPr="009C0457" w:rsidRDefault="009C0457" w:rsidP="004765EA">
      <w:pPr>
        <w:jc w:val="both"/>
        <w:rPr>
          <w:sz w:val="28"/>
          <w:szCs w:val="28"/>
        </w:rPr>
      </w:pPr>
    </w:p>
    <w:p w:rsidR="00BD44DD" w:rsidRPr="009C0457" w:rsidRDefault="00BD44DD" w:rsidP="00D76F78">
      <w:pPr>
        <w:jc w:val="both"/>
        <w:rPr>
          <w:bCs/>
          <w:sz w:val="28"/>
          <w:szCs w:val="28"/>
        </w:rPr>
      </w:pPr>
    </w:p>
    <w:p w:rsidR="00D01FEC" w:rsidRPr="009C0457" w:rsidRDefault="00D01FEC" w:rsidP="00D76F78">
      <w:pPr>
        <w:jc w:val="both"/>
        <w:rPr>
          <w:b/>
          <w:bCs/>
          <w:sz w:val="28"/>
          <w:szCs w:val="28"/>
        </w:rPr>
      </w:pPr>
    </w:p>
    <w:p w:rsidR="00410383" w:rsidRPr="004765EA" w:rsidRDefault="00410383" w:rsidP="00D76F78">
      <w:pPr>
        <w:jc w:val="both"/>
        <w:rPr>
          <w:b/>
          <w:bCs/>
        </w:rPr>
      </w:pPr>
      <w:r w:rsidRPr="009C0457">
        <w:rPr>
          <w:b/>
          <w:bCs/>
          <w:sz w:val="28"/>
          <w:szCs w:val="28"/>
        </w:rPr>
        <w:t xml:space="preserve"> </w:t>
      </w:r>
      <w:r w:rsidR="00592507" w:rsidRPr="004765EA">
        <w:rPr>
          <w:b/>
          <w:bCs/>
        </w:rPr>
        <w:t>Г</w:t>
      </w:r>
      <w:r w:rsidR="00C6528C" w:rsidRPr="004765EA">
        <w:rPr>
          <w:b/>
          <w:bCs/>
        </w:rPr>
        <w:t>лав</w:t>
      </w:r>
      <w:r w:rsidR="00592507" w:rsidRPr="004765EA">
        <w:rPr>
          <w:b/>
          <w:bCs/>
        </w:rPr>
        <w:t>а</w:t>
      </w:r>
      <w:r w:rsidR="00C6528C" w:rsidRPr="004765EA">
        <w:rPr>
          <w:b/>
          <w:bCs/>
        </w:rPr>
        <w:t xml:space="preserve">    сельского поселения</w:t>
      </w:r>
    </w:p>
    <w:p w:rsidR="00241E7E" w:rsidRPr="004765EA" w:rsidRDefault="00C6528C" w:rsidP="00D76F78">
      <w:pPr>
        <w:jc w:val="both"/>
        <w:rPr>
          <w:b/>
          <w:bCs/>
        </w:rPr>
      </w:pPr>
      <w:r w:rsidRPr="004765EA">
        <w:rPr>
          <w:b/>
          <w:bCs/>
        </w:rPr>
        <w:t xml:space="preserve"> </w:t>
      </w:r>
      <w:r w:rsidR="00324305" w:rsidRPr="004765EA">
        <w:rPr>
          <w:b/>
          <w:bCs/>
        </w:rPr>
        <w:t>Старобалтачевский</w:t>
      </w:r>
      <w:r w:rsidR="00CF73C2" w:rsidRPr="004765EA">
        <w:rPr>
          <w:b/>
          <w:bCs/>
        </w:rPr>
        <w:t xml:space="preserve"> </w:t>
      </w:r>
      <w:r w:rsidR="00324305" w:rsidRPr="004765EA">
        <w:rPr>
          <w:b/>
          <w:bCs/>
        </w:rPr>
        <w:t>сельсовет</w:t>
      </w:r>
      <w:r w:rsidRPr="004765EA">
        <w:rPr>
          <w:b/>
          <w:bCs/>
        </w:rPr>
        <w:t xml:space="preserve">                           </w:t>
      </w:r>
      <w:r w:rsidR="00410383" w:rsidRPr="004765EA">
        <w:rPr>
          <w:b/>
          <w:bCs/>
        </w:rPr>
        <w:t xml:space="preserve">         </w:t>
      </w:r>
      <w:r w:rsidR="00324305" w:rsidRPr="004765EA">
        <w:rPr>
          <w:b/>
          <w:bCs/>
        </w:rPr>
        <w:t xml:space="preserve">            </w:t>
      </w:r>
      <w:r w:rsidRPr="004765EA">
        <w:rPr>
          <w:b/>
          <w:bCs/>
        </w:rPr>
        <w:t xml:space="preserve"> </w:t>
      </w:r>
      <w:proofErr w:type="spellStart"/>
      <w:r w:rsidR="00592507" w:rsidRPr="004765EA">
        <w:rPr>
          <w:b/>
          <w:bCs/>
        </w:rPr>
        <w:t>Э.Р.Галимзянов</w:t>
      </w:r>
      <w:proofErr w:type="spellEnd"/>
      <w:r w:rsidRPr="004765EA">
        <w:rPr>
          <w:b/>
          <w:bCs/>
        </w:rPr>
        <w:tab/>
      </w:r>
    </w:p>
    <w:sectPr w:rsidR="00241E7E" w:rsidRPr="004765EA" w:rsidSect="005850CD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950"/>
    <w:multiLevelType w:val="hybridMultilevel"/>
    <w:tmpl w:val="2D8E11B0"/>
    <w:lvl w:ilvl="0" w:tplc="A4C0C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3E7410"/>
    <w:multiLevelType w:val="hybridMultilevel"/>
    <w:tmpl w:val="BD588786"/>
    <w:lvl w:ilvl="0" w:tplc="FABA786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392B08"/>
    <w:multiLevelType w:val="hybridMultilevel"/>
    <w:tmpl w:val="A16C5ABA"/>
    <w:lvl w:ilvl="0" w:tplc="DE1ED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00113C2"/>
    <w:multiLevelType w:val="hybridMultilevel"/>
    <w:tmpl w:val="F5987254"/>
    <w:lvl w:ilvl="0" w:tplc="568ED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50756B4"/>
    <w:multiLevelType w:val="singleLevel"/>
    <w:tmpl w:val="198C6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>
    <w:nsid w:val="78C43D80"/>
    <w:multiLevelType w:val="hybridMultilevel"/>
    <w:tmpl w:val="5D3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1A56"/>
    <w:rsid w:val="000069DC"/>
    <w:rsid w:val="00015DB8"/>
    <w:rsid w:val="0001606B"/>
    <w:rsid w:val="0001657C"/>
    <w:rsid w:val="00025A5A"/>
    <w:rsid w:val="0002616F"/>
    <w:rsid w:val="000367A7"/>
    <w:rsid w:val="0004140A"/>
    <w:rsid w:val="0004733F"/>
    <w:rsid w:val="00062B7F"/>
    <w:rsid w:val="000648DC"/>
    <w:rsid w:val="0006786F"/>
    <w:rsid w:val="00077B78"/>
    <w:rsid w:val="00085417"/>
    <w:rsid w:val="000A470E"/>
    <w:rsid w:val="000A51AE"/>
    <w:rsid w:val="000C37AA"/>
    <w:rsid w:val="000D3360"/>
    <w:rsid w:val="000D6D65"/>
    <w:rsid w:val="000E250A"/>
    <w:rsid w:val="000E6E90"/>
    <w:rsid w:val="000F156B"/>
    <w:rsid w:val="000F1BBD"/>
    <w:rsid w:val="000F3037"/>
    <w:rsid w:val="000F7975"/>
    <w:rsid w:val="001178C8"/>
    <w:rsid w:val="0012054C"/>
    <w:rsid w:val="001374E3"/>
    <w:rsid w:val="001532F0"/>
    <w:rsid w:val="0015599B"/>
    <w:rsid w:val="00162458"/>
    <w:rsid w:val="00173769"/>
    <w:rsid w:val="001802ED"/>
    <w:rsid w:val="0018525C"/>
    <w:rsid w:val="00196AAA"/>
    <w:rsid w:val="001A2A88"/>
    <w:rsid w:val="001A4702"/>
    <w:rsid w:val="001B0F33"/>
    <w:rsid w:val="001C093D"/>
    <w:rsid w:val="001C65D6"/>
    <w:rsid w:val="001D6349"/>
    <w:rsid w:val="001E4A95"/>
    <w:rsid w:val="00200871"/>
    <w:rsid w:val="00205B15"/>
    <w:rsid w:val="002144E7"/>
    <w:rsid w:val="0021693F"/>
    <w:rsid w:val="00220FA7"/>
    <w:rsid w:val="00230458"/>
    <w:rsid w:val="00233A69"/>
    <w:rsid w:val="00236227"/>
    <w:rsid w:val="002401AA"/>
    <w:rsid w:val="00241E7E"/>
    <w:rsid w:val="00244FA8"/>
    <w:rsid w:val="00250688"/>
    <w:rsid w:val="00252EBF"/>
    <w:rsid w:val="0025587F"/>
    <w:rsid w:val="002638DE"/>
    <w:rsid w:val="0027247A"/>
    <w:rsid w:val="00277FCC"/>
    <w:rsid w:val="00282C59"/>
    <w:rsid w:val="00291405"/>
    <w:rsid w:val="00292D05"/>
    <w:rsid w:val="00296C96"/>
    <w:rsid w:val="002A03AD"/>
    <w:rsid w:val="002A4E8E"/>
    <w:rsid w:val="002A5D49"/>
    <w:rsid w:val="002B1C08"/>
    <w:rsid w:val="002B68D2"/>
    <w:rsid w:val="002D5112"/>
    <w:rsid w:val="002E411E"/>
    <w:rsid w:val="002F1B66"/>
    <w:rsid w:val="002F6DAD"/>
    <w:rsid w:val="003239BC"/>
    <w:rsid w:val="00324305"/>
    <w:rsid w:val="00355C91"/>
    <w:rsid w:val="00356190"/>
    <w:rsid w:val="00363052"/>
    <w:rsid w:val="00387D4E"/>
    <w:rsid w:val="00393EFE"/>
    <w:rsid w:val="003A087B"/>
    <w:rsid w:val="003A15BB"/>
    <w:rsid w:val="003B6167"/>
    <w:rsid w:val="003C0C54"/>
    <w:rsid w:val="003C46C3"/>
    <w:rsid w:val="003C7135"/>
    <w:rsid w:val="003E5C12"/>
    <w:rsid w:val="003F7C7A"/>
    <w:rsid w:val="00403FFC"/>
    <w:rsid w:val="0040776D"/>
    <w:rsid w:val="00410383"/>
    <w:rsid w:val="00414A67"/>
    <w:rsid w:val="004163AF"/>
    <w:rsid w:val="0041742A"/>
    <w:rsid w:val="00420C3C"/>
    <w:rsid w:val="004219C1"/>
    <w:rsid w:val="0042206A"/>
    <w:rsid w:val="00425080"/>
    <w:rsid w:val="00434725"/>
    <w:rsid w:val="0043741A"/>
    <w:rsid w:val="0044609D"/>
    <w:rsid w:val="0044701F"/>
    <w:rsid w:val="00464D5B"/>
    <w:rsid w:val="00467D98"/>
    <w:rsid w:val="00471719"/>
    <w:rsid w:val="004765EA"/>
    <w:rsid w:val="00476885"/>
    <w:rsid w:val="004832D1"/>
    <w:rsid w:val="00483431"/>
    <w:rsid w:val="00486CC5"/>
    <w:rsid w:val="0049350E"/>
    <w:rsid w:val="0049704C"/>
    <w:rsid w:val="004A6FEF"/>
    <w:rsid w:val="004B432E"/>
    <w:rsid w:val="004C1F12"/>
    <w:rsid w:val="004C7A7C"/>
    <w:rsid w:val="004D1A71"/>
    <w:rsid w:val="004D2E9B"/>
    <w:rsid w:val="004D6841"/>
    <w:rsid w:val="004D72F8"/>
    <w:rsid w:val="004E6A67"/>
    <w:rsid w:val="004E7027"/>
    <w:rsid w:val="004F0DD2"/>
    <w:rsid w:val="004F7D89"/>
    <w:rsid w:val="00500978"/>
    <w:rsid w:val="00536225"/>
    <w:rsid w:val="00545248"/>
    <w:rsid w:val="00546C16"/>
    <w:rsid w:val="005516EF"/>
    <w:rsid w:val="00560E5F"/>
    <w:rsid w:val="0056526B"/>
    <w:rsid w:val="00566BAF"/>
    <w:rsid w:val="00572ADF"/>
    <w:rsid w:val="00576F51"/>
    <w:rsid w:val="005850CD"/>
    <w:rsid w:val="00592507"/>
    <w:rsid w:val="00594AA4"/>
    <w:rsid w:val="005A1B2C"/>
    <w:rsid w:val="005A407C"/>
    <w:rsid w:val="005A5525"/>
    <w:rsid w:val="005B08A0"/>
    <w:rsid w:val="005C675E"/>
    <w:rsid w:val="005D688A"/>
    <w:rsid w:val="005D7AD9"/>
    <w:rsid w:val="005E1735"/>
    <w:rsid w:val="005F1FB8"/>
    <w:rsid w:val="006011C4"/>
    <w:rsid w:val="00610E48"/>
    <w:rsid w:val="006206C9"/>
    <w:rsid w:val="00620DF6"/>
    <w:rsid w:val="00623A74"/>
    <w:rsid w:val="00624AF3"/>
    <w:rsid w:val="006256F0"/>
    <w:rsid w:val="00625F56"/>
    <w:rsid w:val="00631B9A"/>
    <w:rsid w:val="00633380"/>
    <w:rsid w:val="00647317"/>
    <w:rsid w:val="00651EF6"/>
    <w:rsid w:val="00654E81"/>
    <w:rsid w:val="00671BCD"/>
    <w:rsid w:val="006724C4"/>
    <w:rsid w:val="006725DB"/>
    <w:rsid w:val="00676E55"/>
    <w:rsid w:val="006842D9"/>
    <w:rsid w:val="006907F4"/>
    <w:rsid w:val="00696FEA"/>
    <w:rsid w:val="006A1001"/>
    <w:rsid w:val="006A3062"/>
    <w:rsid w:val="006C1DBD"/>
    <w:rsid w:val="006C76EE"/>
    <w:rsid w:val="006D2DA2"/>
    <w:rsid w:val="006F67AB"/>
    <w:rsid w:val="007009B0"/>
    <w:rsid w:val="0070110D"/>
    <w:rsid w:val="00701985"/>
    <w:rsid w:val="00707A21"/>
    <w:rsid w:val="00713363"/>
    <w:rsid w:val="00714A38"/>
    <w:rsid w:val="00723AB8"/>
    <w:rsid w:val="00723BAE"/>
    <w:rsid w:val="00733231"/>
    <w:rsid w:val="0074162E"/>
    <w:rsid w:val="00751DE6"/>
    <w:rsid w:val="00756362"/>
    <w:rsid w:val="00762AC1"/>
    <w:rsid w:val="00767B44"/>
    <w:rsid w:val="0078398E"/>
    <w:rsid w:val="00783C4E"/>
    <w:rsid w:val="007943B8"/>
    <w:rsid w:val="007A39D9"/>
    <w:rsid w:val="007A5F91"/>
    <w:rsid w:val="007A7828"/>
    <w:rsid w:val="007B2E0B"/>
    <w:rsid w:val="007B5F24"/>
    <w:rsid w:val="007C5280"/>
    <w:rsid w:val="007C5ADD"/>
    <w:rsid w:val="007D1815"/>
    <w:rsid w:val="007D3B7B"/>
    <w:rsid w:val="007D430D"/>
    <w:rsid w:val="007E7D71"/>
    <w:rsid w:val="008009DD"/>
    <w:rsid w:val="00805EE6"/>
    <w:rsid w:val="0082378C"/>
    <w:rsid w:val="00836399"/>
    <w:rsid w:val="0084071A"/>
    <w:rsid w:val="008515A9"/>
    <w:rsid w:val="00865894"/>
    <w:rsid w:val="0088264E"/>
    <w:rsid w:val="008839A1"/>
    <w:rsid w:val="0089342B"/>
    <w:rsid w:val="00895D13"/>
    <w:rsid w:val="008A3CA6"/>
    <w:rsid w:val="008A52C7"/>
    <w:rsid w:val="008C225D"/>
    <w:rsid w:val="008C3238"/>
    <w:rsid w:val="008C3C1F"/>
    <w:rsid w:val="008C5D1D"/>
    <w:rsid w:val="008E4418"/>
    <w:rsid w:val="008F3EBD"/>
    <w:rsid w:val="008F74EC"/>
    <w:rsid w:val="00925E88"/>
    <w:rsid w:val="00926BF9"/>
    <w:rsid w:val="00935726"/>
    <w:rsid w:val="00937A52"/>
    <w:rsid w:val="009423BC"/>
    <w:rsid w:val="00951630"/>
    <w:rsid w:val="00951C4D"/>
    <w:rsid w:val="00953FE2"/>
    <w:rsid w:val="00956129"/>
    <w:rsid w:val="0096000D"/>
    <w:rsid w:val="0096712A"/>
    <w:rsid w:val="00967465"/>
    <w:rsid w:val="009711FC"/>
    <w:rsid w:val="009762D2"/>
    <w:rsid w:val="00985513"/>
    <w:rsid w:val="009856A2"/>
    <w:rsid w:val="0099416E"/>
    <w:rsid w:val="00996B5B"/>
    <w:rsid w:val="009B09D0"/>
    <w:rsid w:val="009B2588"/>
    <w:rsid w:val="009B72C8"/>
    <w:rsid w:val="009C0309"/>
    <w:rsid w:val="009C0457"/>
    <w:rsid w:val="009C393F"/>
    <w:rsid w:val="009C5811"/>
    <w:rsid w:val="009E504C"/>
    <w:rsid w:val="00A07A9B"/>
    <w:rsid w:val="00A1059F"/>
    <w:rsid w:val="00A23762"/>
    <w:rsid w:val="00A254C3"/>
    <w:rsid w:val="00A26B2E"/>
    <w:rsid w:val="00A27D99"/>
    <w:rsid w:val="00A33F32"/>
    <w:rsid w:val="00A459BD"/>
    <w:rsid w:val="00A84217"/>
    <w:rsid w:val="00A845EF"/>
    <w:rsid w:val="00A90DD9"/>
    <w:rsid w:val="00AA4079"/>
    <w:rsid w:val="00AC44B9"/>
    <w:rsid w:val="00AC5A8E"/>
    <w:rsid w:val="00AC7807"/>
    <w:rsid w:val="00AD12C8"/>
    <w:rsid w:val="00AD6F65"/>
    <w:rsid w:val="00AE5776"/>
    <w:rsid w:val="00AF34BF"/>
    <w:rsid w:val="00B225DE"/>
    <w:rsid w:val="00B23940"/>
    <w:rsid w:val="00B31A56"/>
    <w:rsid w:val="00B35CBF"/>
    <w:rsid w:val="00B37D87"/>
    <w:rsid w:val="00B42812"/>
    <w:rsid w:val="00B5190C"/>
    <w:rsid w:val="00B54F01"/>
    <w:rsid w:val="00B550A4"/>
    <w:rsid w:val="00B56178"/>
    <w:rsid w:val="00B566D1"/>
    <w:rsid w:val="00B6502A"/>
    <w:rsid w:val="00B662A5"/>
    <w:rsid w:val="00B90324"/>
    <w:rsid w:val="00B9033C"/>
    <w:rsid w:val="00B93E77"/>
    <w:rsid w:val="00B93E87"/>
    <w:rsid w:val="00B943D9"/>
    <w:rsid w:val="00B95E3A"/>
    <w:rsid w:val="00BA7728"/>
    <w:rsid w:val="00BB0C9F"/>
    <w:rsid w:val="00BB1BA9"/>
    <w:rsid w:val="00BB3EBF"/>
    <w:rsid w:val="00BB6718"/>
    <w:rsid w:val="00BB731E"/>
    <w:rsid w:val="00BC110B"/>
    <w:rsid w:val="00BD1745"/>
    <w:rsid w:val="00BD2BBC"/>
    <w:rsid w:val="00BD44DD"/>
    <w:rsid w:val="00BD71F1"/>
    <w:rsid w:val="00BE3148"/>
    <w:rsid w:val="00BF1E6E"/>
    <w:rsid w:val="00BF43E2"/>
    <w:rsid w:val="00BF57D4"/>
    <w:rsid w:val="00C114CE"/>
    <w:rsid w:val="00C12F5C"/>
    <w:rsid w:val="00C12FDD"/>
    <w:rsid w:val="00C23543"/>
    <w:rsid w:val="00C2754E"/>
    <w:rsid w:val="00C457DF"/>
    <w:rsid w:val="00C63329"/>
    <w:rsid w:val="00C6528C"/>
    <w:rsid w:val="00C67E1A"/>
    <w:rsid w:val="00C86D41"/>
    <w:rsid w:val="00C9347C"/>
    <w:rsid w:val="00CA0800"/>
    <w:rsid w:val="00CA145B"/>
    <w:rsid w:val="00CA7109"/>
    <w:rsid w:val="00CB016E"/>
    <w:rsid w:val="00CC0E64"/>
    <w:rsid w:val="00CC1AA4"/>
    <w:rsid w:val="00CC7750"/>
    <w:rsid w:val="00CF1543"/>
    <w:rsid w:val="00CF4F45"/>
    <w:rsid w:val="00CF73C2"/>
    <w:rsid w:val="00D01FEC"/>
    <w:rsid w:val="00D02362"/>
    <w:rsid w:val="00D028FA"/>
    <w:rsid w:val="00D03587"/>
    <w:rsid w:val="00D0566C"/>
    <w:rsid w:val="00D12FC3"/>
    <w:rsid w:val="00D230F7"/>
    <w:rsid w:val="00D249EC"/>
    <w:rsid w:val="00D6096C"/>
    <w:rsid w:val="00D64291"/>
    <w:rsid w:val="00D652BC"/>
    <w:rsid w:val="00D743CF"/>
    <w:rsid w:val="00D76F78"/>
    <w:rsid w:val="00D83124"/>
    <w:rsid w:val="00D9024A"/>
    <w:rsid w:val="00D93BC4"/>
    <w:rsid w:val="00D94CB7"/>
    <w:rsid w:val="00DA4595"/>
    <w:rsid w:val="00DB4F26"/>
    <w:rsid w:val="00DB7A39"/>
    <w:rsid w:val="00DC34C3"/>
    <w:rsid w:val="00DC4091"/>
    <w:rsid w:val="00DC4DE9"/>
    <w:rsid w:val="00DC6797"/>
    <w:rsid w:val="00DE52B0"/>
    <w:rsid w:val="00DE6C7E"/>
    <w:rsid w:val="00DF6536"/>
    <w:rsid w:val="00DF6F3D"/>
    <w:rsid w:val="00E147AA"/>
    <w:rsid w:val="00E15ED5"/>
    <w:rsid w:val="00E168AB"/>
    <w:rsid w:val="00E27151"/>
    <w:rsid w:val="00E27967"/>
    <w:rsid w:val="00E34303"/>
    <w:rsid w:val="00E35CE0"/>
    <w:rsid w:val="00E379E0"/>
    <w:rsid w:val="00E44490"/>
    <w:rsid w:val="00E77E1E"/>
    <w:rsid w:val="00E92CFC"/>
    <w:rsid w:val="00E93CAF"/>
    <w:rsid w:val="00EB633F"/>
    <w:rsid w:val="00EB768A"/>
    <w:rsid w:val="00EB7D21"/>
    <w:rsid w:val="00ED122A"/>
    <w:rsid w:val="00EE08BC"/>
    <w:rsid w:val="00EE3AA5"/>
    <w:rsid w:val="00EF6865"/>
    <w:rsid w:val="00EF7120"/>
    <w:rsid w:val="00F10EBA"/>
    <w:rsid w:val="00F173DB"/>
    <w:rsid w:val="00F32C85"/>
    <w:rsid w:val="00F455B3"/>
    <w:rsid w:val="00F526AF"/>
    <w:rsid w:val="00F53589"/>
    <w:rsid w:val="00F57B0C"/>
    <w:rsid w:val="00F61595"/>
    <w:rsid w:val="00F646F4"/>
    <w:rsid w:val="00F65E69"/>
    <w:rsid w:val="00F71704"/>
    <w:rsid w:val="00F73ADE"/>
    <w:rsid w:val="00F83497"/>
    <w:rsid w:val="00F9096B"/>
    <w:rsid w:val="00F9761E"/>
    <w:rsid w:val="00FA6C0C"/>
    <w:rsid w:val="00FB0BF0"/>
    <w:rsid w:val="00FB13AA"/>
    <w:rsid w:val="00FC2ECE"/>
    <w:rsid w:val="00FD1F68"/>
    <w:rsid w:val="00FD3036"/>
    <w:rsid w:val="00FD6FCF"/>
    <w:rsid w:val="00FE0C6B"/>
    <w:rsid w:val="00FF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56"/>
    <w:rPr>
      <w:sz w:val="24"/>
      <w:szCs w:val="24"/>
    </w:rPr>
  </w:style>
  <w:style w:type="paragraph" w:styleId="1">
    <w:name w:val="heading 1"/>
    <w:basedOn w:val="a"/>
    <w:next w:val="a"/>
    <w:qFormat/>
    <w:rsid w:val="00B31A56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qFormat/>
    <w:rsid w:val="00B31A56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"/>
    <w:next w:val="a"/>
    <w:qFormat/>
    <w:rsid w:val="00B31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6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4F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A1B2C"/>
    <w:pPr>
      <w:widowControl w:val="0"/>
      <w:ind w:left="80" w:firstLine="640"/>
      <w:jc w:val="both"/>
    </w:pPr>
    <w:rPr>
      <w:sz w:val="24"/>
    </w:rPr>
  </w:style>
  <w:style w:type="paragraph" w:styleId="30">
    <w:name w:val="Body Text Indent 3"/>
    <w:basedOn w:val="a"/>
    <w:rsid w:val="005A1B2C"/>
    <w:pPr>
      <w:ind w:firstLine="348"/>
      <w:jc w:val="both"/>
    </w:pPr>
    <w:rPr>
      <w:rFonts w:ascii="Bookman Old Style" w:hAnsi="Bookman Old Style"/>
      <w:spacing w:val="-20"/>
    </w:rPr>
  </w:style>
  <w:style w:type="paragraph" w:styleId="20">
    <w:name w:val="Body Text 2"/>
    <w:basedOn w:val="a"/>
    <w:rsid w:val="005A1B2C"/>
    <w:pPr>
      <w:jc w:val="both"/>
    </w:pPr>
    <w:rPr>
      <w:rFonts w:ascii="Bookman Old Style" w:hAnsi="Bookman Old Style"/>
    </w:rPr>
  </w:style>
  <w:style w:type="paragraph" w:styleId="a3">
    <w:name w:val="Balloon Text"/>
    <w:basedOn w:val="a"/>
    <w:semiHidden/>
    <w:rsid w:val="001802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36399"/>
    <w:pPr>
      <w:spacing w:after="120"/>
      <w:ind w:left="283"/>
    </w:pPr>
    <w:rPr>
      <w:sz w:val="28"/>
    </w:rPr>
  </w:style>
  <w:style w:type="paragraph" w:styleId="a5">
    <w:name w:val="List Paragraph"/>
    <w:basedOn w:val="a"/>
    <w:uiPriority w:val="34"/>
    <w:qFormat/>
    <w:rsid w:val="00B225DE"/>
    <w:pPr>
      <w:ind w:left="720"/>
      <w:contextualSpacing/>
    </w:pPr>
  </w:style>
  <w:style w:type="table" w:styleId="a6">
    <w:name w:val="Table Grid"/>
    <w:basedOn w:val="a1"/>
    <w:rsid w:val="0047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7CF1-9C8A-4EF9-ADE4-DD2E9AFE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creator>Kus</dc:creator>
  <cp:lastModifiedBy>User</cp:lastModifiedBy>
  <cp:revision>2</cp:revision>
  <cp:lastPrinted>2018-12-28T06:40:00Z</cp:lastPrinted>
  <dcterms:created xsi:type="dcterms:W3CDTF">2019-03-18T04:35:00Z</dcterms:created>
  <dcterms:modified xsi:type="dcterms:W3CDTF">2019-03-18T04:35:00Z</dcterms:modified>
</cp:coreProperties>
</file>